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9B" w:rsidRPr="003A6C9B" w:rsidRDefault="003A6C9B" w:rsidP="003A6C9B">
      <w:pPr>
        <w:spacing w:after="0" w:line="240" w:lineRule="auto"/>
        <w:jc w:val="right"/>
        <w:rPr>
          <w:rFonts w:ascii="Times New Roman" w:hAnsi="Times New Roman" w:cs="Times New Roman"/>
          <w:i/>
          <w:sz w:val="32"/>
          <w:szCs w:val="32"/>
        </w:rPr>
      </w:pPr>
      <w:r w:rsidRPr="003A6C9B">
        <w:rPr>
          <w:rFonts w:ascii="Times New Roman" w:hAnsi="Times New Roman" w:cs="Times New Roman"/>
          <w:i/>
          <w:sz w:val="32"/>
          <w:szCs w:val="32"/>
        </w:rPr>
        <w:t>«Советы психолога»</w:t>
      </w:r>
    </w:p>
    <w:p w:rsidR="003A6C9B" w:rsidRDefault="003A6C9B" w:rsidP="003A6C9B">
      <w:pPr>
        <w:spacing w:after="0" w:line="240" w:lineRule="auto"/>
        <w:jc w:val="right"/>
        <w:rPr>
          <w:rFonts w:ascii="Times New Roman" w:hAnsi="Times New Roman" w:cs="Times New Roman"/>
          <w:b/>
          <w:sz w:val="32"/>
          <w:szCs w:val="32"/>
        </w:rPr>
      </w:pPr>
    </w:p>
    <w:p w:rsidR="005126F5" w:rsidRPr="005126F5" w:rsidRDefault="000562BF" w:rsidP="003A6C9B">
      <w:pPr>
        <w:spacing w:after="0" w:line="240" w:lineRule="auto"/>
        <w:jc w:val="right"/>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0" locked="0" layoutInCell="1" allowOverlap="1">
            <wp:simplePos x="0" y="0"/>
            <wp:positionH relativeFrom="column">
              <wp:posOffset>-83185</wp:posOffset>
            </wp:positionH>
            <wp:positionV relativeFrom="paragraph">
              <wp:posOffset>-45085</wp:posOffset>
            </wp:positionV>
            <wp:extent cx="2350135" cy="2276475"/>
            <wp:effectExtent l="19050" t="0" r="0" b="0"/>
            <wp:wrapSquare wrapText="bothSides"/>
            <wp:docPr id="1" name="Рисунок 0" descr="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6"/>
                    <a:stretch>
                      <a:fillRect/>
                    </a:stretch>
                  </pic:blipFill>
                  <pic:spPr>
                    <a:xfrm>
                      <a:off x="0" y="0"/>
                      <a:ext cx="2350135" cy="2276475"/>
                    </a:xfrm>
                    <a:prstGeom prst="rect">
                      <a:avLst/>
                    </a:prstGeom>
                  </pic:spPr>
                </pic:pic>
              </a:graphicData>
            </a:graphic>
          </wp:anchor>
        </w:drawing>
      </w:r>
      <w:r w:rsidR="005126F5" w:rsidRPr="005126F5">
        <w:rPr>
          <w:rFonts w:ascii="Times New Roman" w:hAnsi="Times New Roman" w:cs="Times New Roman"/>
          <w:b/>
          <w:sz w:val="32"/>
          <w:szCs w:val="32"/>
        </w:rPr>
        <w:t xml:space="preserve">«Каждому возрасту свои игрушки или </w:t>
      </w:r>
    </w:p>
    <w:p w:rsidR="005126F5" w:rsidRDefault="005126F5" w:rsidP="005126F5">
      <w:pPr>
        <w:spacing w:after="0" w:line="240" w:lineRule="auto"/>
        <w:jc w:val="center"/>
        <w:rPr>
          <w:rFonts w:ascii="Times New Roman" w:hAnsi="Times New Roman" w:cs="Times New Roman"/>
          <w:b/>
          <w:sz w:val="32"/>
          <w:szCs w:val="32"/>
        </w:rPr>
      </w:pPr>
      <w:r w:rsidRPr="005126F5">
        <w:rPr>
          <w:rFonts w:ascii="Times New Roman" w:hAnsi="Times New Roman" w:cs="Times New Roman"/>
          <w:b/>
          <w:sz w:val="32"/>
          <w:szCs w:val="32"/>
        </w:rPr>
        <w:t>сколько нужно игрушек ребенку»</w:t>
      </w:r>
    </w:p>
    <w:p w:rsidR="005126F5" w:rsidRPr="003A6C9B" w:rsidRDefault="005126F5" w:rsidP="005126F5">
      <w:pPr>
        <w:rPr>
          <w:rFonts w:ascii="Times New Roman" w:hAnsi="Times New Roman" w:cs="Times New Roman"/>
          <w:sz w:val="28"/>
          <w:szCs w:val="28"/>
        </w:rPr>
      </w:pPr>
    </w:p>
    <w:p w:rsidR="005126F5" w:rsidRPr="00870722" w:rsidRDefault="005126F5" w:rsidP="005126F5">
      <w:pPr>
        <w:jc w:val="both"/>
        <w:rPr>
          <w:rFonts w:ascii="Times New Roman" w:hAnsi="Times New Roman" w:cs="Times New Roman"/>
          <w:b/>
          <w:bCs/>
          <w:sz w:val="28"/>
          <w:szCs w:val="28"/>
          <w:shd w:val="clear" w:color="auto" w:fill="FFFFFF"/>
        </w:rPr>
      </w:pPr>
      <w:r w:rsidRPr="000562BF">
        <w:rPr>
          <w:rFonts w:ascii="Times New Roman" w:hAnsi="Times New Roman" w:cs="Times New Roman"/>
          <w:color w:val="333333"/>
          <w:sz w:val="28"/>
          <w:szCs w:val="28"/>
          <w:shd w:val="clear" w:color="auto" w:fill="FFFFFF"/>
        </w:rPr>
        <w:t xml:space="preserve">     </w:t>
      </w:r>
      <w:r w:rsidRPr="005126F5">
        <w:rPr>
          <w:rFonts w:ascii="Times New Roman" w:hAnsi="Times New Roman" w:cs="Times New Roman"/>
          <w:color w:val="333333"/>
          <w:sz w:val="28"/>
          <w:szCs w:val="28"/>
          <w:shd w:val="clear" w:color="auto" w:fill="FFFFFF"/>
        </w:rPr>
        <w:t xml:space="preserve">Крайне важно, чтобы в жизни малышей не возникало ситуации тотального материального пресыщения. Ведь фантазия, мечта — одна из важных составляющих жизни, </w:t>
      </w:r>
      <w:r w:rsidRPr="00870722">
        <w:rPr>
          <w:rFonts w:ascii="Times New Roman" w:hAnsi="Times New Roman" w:cs="Times New Roman"/>
          <w:sz w:val="28"/>
          <w:szCs w:val="28"/>
          <w:shd w:val="clear" w:color="auto" w:fill="FFFFFF"/>
        </w:rPr>
        <w:t>как детей, так и взрослых.</w:t>
      </w:r>
      <w:r w:rsidRPr="00870722">
        <w:rPr>
          <w:rStyle w:val="apple-converted-space"/>
          <w:rFonts w:ascii="Times New Roman" w:hAnsi="Times New Roman" w:cs="Times New Roman"/>
          <w:sz w:val="28"/>
          <w:szCs w:val="28"/>
          <w:shd w:val="clear" w:color="auto" w:fill="FFFFFF"/>
        </w:rPr>
        <w:t> </w:t>
      </w:r>
      <w:r w:rsidRPr="00870722">
        <w:rPr>
          <w:rFonts w:ascii="Times New Roman" w:hAnsi="Times New Roman" w:cs="Times New Roman"/>
          <w:sz w:val="28"/>
          <w:szCs w:val="28"/>
          <w:shd w:val="clear" w:color="auto" w:fill="FFFFFF"/>
        </w:rPr>
        <w:t>Поговорим о том, где грань между «необходимо» и «достаточно», сколько должно быть игрушек у ребенка, как в них играть и где хранить.</w:t>
      </w:r>
      <w:r w:rsidRPr="00870722">
        <w:rPr>
          <w:rFonts w:ascii="Times New Roman" w:hAnsi="Times New Roman" w:cs="Times New Roman"/>
          <w:b/>
          <w:bCs/>
          <w:sz w:val="28"/>
          <w:szCs w:val="28"/>
          <w:shd w:val="clear" w:color="auto" w:fill="FFFFFF"/>
        </w:rPr>
        <w:t xml:space="preserve"> </w:t>
      </w:r>
    </w:p>
    <w:p w:rsidR="005126F5" w:rsidRPr="00870722" w:rsidRDefault="005126F5" w:rsidP="005126F5">
      <w:pPr>
        <w:spacing w:after="0"/>
        <w:rPr>
          <w:rFonts w:ascii="Times New Roman" w:hAnsi="Times New Roman" w:cs="Times New Roman"/>
          <w:b/>
          <w:bCs/>
          <w:sz w:val="28"/>
          <w:szCs w:val="28"/>
          <w:shd w:val="clear" w:color="auto" w:fill="FFFFFF"/>
        </w:rPr>
      </w:pPr>
      <w:r w:rsidRPr="00870722">
        <w:rPr>
          <w:rFonts w:ascii="Times New Roman" w:hAnsi="Times New Roman" w:cs="Times New Roman"/>
          <w:b/>
          <w:bCs/>
          <w:sz w:val="28"/>
          <w:szCs w:val="28"/>
          <w:shd w:val="clear" w:color="auto" w:fill="FFFFFF"/>
        </w:rPr>
        <w:t>Правило 15 игрушек!</w:t>
      </w:r>
    </w:p>
    <w:p w:rsidR="00FF1733" w:rsidRPr="00870722" w:rsidRDefault="005126F5" w:rsidP="005126F5">
      <w:pPr>
        <w:spacing w:after="0"/>
        <w:jc w:val="both"/>
        <w:rPr>
          <w:rFonts w:ascii="Times New Roman" w:hAnsi="Times New Roman" w:cs="Times New Roman"/>
          <w:sz w:val="28"/>
          <w:szCs w:val="28"/>
          <w:shd w:val="clear" w:color="auto" w:fill="FFFFFF"/>
        </w:rPr>
      </w:pPr>
      <w:r w:rsidRPr="00870722">
        <w:rPr>
          <w:rFonts w:ascii="Times New Roman" w:hAnsi="Times New Roman" w:cs="Times New Roman"/>
          <w:sz w:val="28"/>
          <w:szCs w:val="28"/>
        </w:rPr>
        <w:br/>
      </w:r>
      <w:r w:rsidRPr="00870722">
        <w:rPr>
          <w:rFonts w:ascii="Times New Roman" w:hAnsi="Times New Roman" w:cs="Times New Roman"/>
          <w:sz w:val="28"/>
          <w:szCs w:val="28"/>
          <w:shd w:val="clear" w:color="auto" w:fill="FFFFFF"/>
        </w:rPr>
        <w:t xml:space="preserve">     Детской психике будет комфортно, если ребенка в возрасте до 7 лет будет окружать 10-15 игрушек в постоянном обиходе. При этом если уже сейчас у вашего ребенка большее число игрушек (а это почти наверняка так — с вероятностью 99%), то часть из них необходимо убрать. Просто спрятать с глаз ребенка, а через месяц произвести замену. Так игрушки будут постоянно сменять друг друга и не приедаться ребенку: малыш попросту забудет о них и будет воспринимать, как новые. Согласитесь — это хорошая экономия семенного бюджета!</w:t>
      </w:r>
    </w:p>
    <w:p w:rsidR="00F26D09" w:rsidRDefault="00F26D09" w:rsidP="005126F5">
      <w:pPr>
        <w:spacing w:after="0"/>
        <w:jc w:val="both"/>
        <w:rPr>
          <w:rFonts w:ascii="Times New Roman" w:hAnsi="Times New Roman" w:cs="Times New Roman"/>
          <w:color w:val="333333"/>
          <w:sz w:val="28"/>
          <w:szCs w:val="28"/>
          <w:shd w:val="clear" w:color="auto" w:fill="FFFFFF"/>
        </w:rPr>
      </w:pPr>
    </w:p>
    <w:p w:rsidR="005126F5" w:rsidRPr="00F26D09" w:rsidRDefault="000562BF" w:rsidP="00F26D09">
      <w:pPr>
        <w:spacing w:after="0" w:line="240" w:lineRule="auto"/>
        <w:ind w:left="360"/>
        <w:rPr>
          <w:rFonts w:ascii="Times New Roman" w:eastAsia="Times New Roman" w:hAnsi="Times New Roman" w:cs="Times New Roman"/>
          <w:i/>
          <w:i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1312" behindDoc="0" locked="0" layoutInCell="1" allowOverlap="1">
            <wp:simplePos x="0" y="0"/>
            <wp:positionH relativeFrom="column">
              <wp:posOffset>3787140</wp:posOffset>
            </wp:positionH>
            <wp:positionV relativeFrom="paragraph">
              <wp:posOffset>163830</wp:posOffset>
            </wp:positionV>
            <wp:extent cx="2921000" cy="2190750"/>
            <wp:effectExtent l="19050" t="0" r="0" b="0"/>
            <wp:wrapSquare wrapText="bothSides"/>
            <wp:docPr id="4" name="Рисунок 3" descr="1339436505_igrushki-dlya-detey-do-1-g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9436505_igrushki-dlya-detey-do-1-goda.jpg"/>
                    <pic:cNvPicPr/>
                  </pic:nvPicPr>
                  <pic:blipFill>
                    <a:blip r:embed="rId7" cstate="print"/>
                    <a:stretch>
                      <a:fillRect/>
                    </a:stretch>
                  </pic:blipFill>
                  <pic:spPr>
                    <a:xfrm>
                      <a:off x="0" y="0"/>
                      <a:ext cx="2921000" cy="2190750"/>
                    </a:xfrm>
                    <a:prstGeom prst="rect">
                      <a:avLst/>
                    </a:prstGeom>
                  </pic:spPr>
                </pic:pic>
              </a:graphicData>
            </a:graphic>
          </wp:anchor>
        </w:drawing>
      </w:r>
      <w:r w:rsidR="005126F5" w:rsidRPr="00F26D09">
        <w:rPr>
          <w:rFonts w:ascii="Times New Roman" w:eastAsia="Times New Roman" w:hAnsi="Times New Roman" w:cs="Times New Roman"/>
          <w:b/>
          <w:bCs/>
          <w:sz w:val="28"/>
          <w:szCs w:val="28"/>
          <w:shd w:val="clear" w:color="auto" w:fill="FFFFFF"/>
          <w:lang w:eastAsia="ru-RU"/>
        </w:rPr>
        <w:t>Какие игрушки нужны ребенку</w:t>
      </w:r>
      <w:r w:rsidR="00F26D09" w:rsidRPr="00F26D09">
        <w:rPr>
          <w:rFonts w:ascii="Times New Roman" w:eastAsia="Times New Roman" w:hAnsi="Times New Roman" w:cs="Times New Roman"/>
          <w:b/>
          <w:bCs/>
          <w:sz w:val="28"/>
          <w:szCs w:val="28"/>
          <w:shd w:val="clear" w:color="auto" w:fill="FFFFFF"/>
          <w:lang w:eastAsia="ru-RU"/>
        </w:rPr>
        <w:t>?</w:t>
      </w:r>
      <w:r w:rsidR="005126F5" w:rsidRPr="00F26D09">
        <w:rPr>
          <w:rFonts w:ascii="Times New Roman" w:eastAsia="Times New Roman" w:hAnsi="Times New Roman" w:cs="Times New Roman"/>
          <w:sz w:val="28"/>
          <w:szCs w:val="28"/>
          <w:lang w:eastAsia="ru-RU"/>
        </w:rPr>
        <w:br/>
      </w:r>
    </w:p>
    <w:p w:rsidR="000562BF" w:rsidRDefault="00D02FCC" w:rsidP="00F26D09">
      <w:pPr>
        <w:spacing w:after="0"/>
        <w:rPr>
          <w:rFonts w:ascii="Times New Roman" w:hAnsi="Times New Roman" w:cs="Times New Roman"/>
          <w:b/>
          <w:bCs/>
          <w:color w:val="000000"/>
          <w:sz w:val="28"/>
          <w:szCs w:val="28"/>
          <w:bdr w:val="none" w:sz="0" w:space="0" w:color="auto" w:frame="1"/>
          <w:shd w:val="clear" w:color="auto" w:fill="FFFFFF"/>
        </w:rPr>
      </w:pPr>
      <w:r w:rsidRPr="00F26D09">
        <w:rPr>
          <w:rFonts w:ascii="Times New Roman" w:hAnsi="Times New Roman" w:cs="Times New Roman"/>
          <w:b/>
          <w:bCs/>
          <w:color w:val="000000"/>
          <w:sz w:val="28"/>
          <w:szCs w:val="28"/>
          <w:bdr w:val="none" w:sz="0" w:space="0" w:color="auto" w:frame="1"/>
          <w:shd w:val="clear" w:color="auto" w:fill="FFFFFF"/>
        </w:rPr>
        <w:t>Для детей первого полугодия жизни:</w:t>
      </w:r>
      <w:r w:rsidR="00F26D09" w:rsidRPr="00F26D09">
        <w:rPr>
          <w:rFonts w:ascii="Times New Roman" w:hAnsi="Times New Roman" w:cs="Times New Roman"/>
          <w:color w:val="000000"/>
          <w:sz w:val="28"/>
          <w:szCs w:val="28"/>
        </w:rPr>
        <w:t xml:space="preserve"> </w:t>
      </w:r>
      <w:r w:rsidRPr="00F26D09">
        <w:rPr>
          <w:rFonts w:ascii="Times New Roman" w:hAnsi="Times New Roman" w:cs="Times New Roman"/>
          <w:color w:val="000000"/>
          <w:sz w:val="28"/>
          <w:szCs w:val="28"/>
          <w:shd w:val="clear" w:color="auto" w:fill="FFFFFF"/>
        </w:rPr>
        <w:t xml:space="preserve">игрушки должны обладать сенсорной яркостью (зрительной, осязательной, слуховой привлекательностью). Говоря простым языком, малышу должно быть </w:t>
      </w:r>
      <w:proofErr w:type="gramStart"/>
      <w:r w:rsidRPr="00F26D09">
        <w:rPr>
          <w:rFonts w:ascii="Times New Roman" w:hAnsi="Times New Roman" w:cs="Times New Roman"/>
          <w:color w:val="000000"/>
          <w:sz w:val="28"/>
          <w:szCs w:val="28"/>
          <w:shd w:val="clear" w:color="auto" w:fill="FFFFFF"/>
        </w:rPr>
        <w:t>приятно</w:t>
      </w:r>
      <w:proofErr w:type="gramEnd"/>
      <w:r w:rsidRPr="00F26D09">
        <w:rPr>
          <w:rFonts w:ascii="Times New Roman" w:hAnsi="Times New Roman" w:cs="Times New Roman"/>
          <w:color w:val="000000"/>
          <w:sz w:val="28"/>
          <w:szCs w:val="28"/>
          <w:shd w:val="clear" w:color="auto" w:fill="FFFFFF"/>
        </w:rPr>
        <w:t xml:space="preserve"> трогать такие игрушки, смотреть на них, слушать. Зрение у новорожденных слабое, он способен разглядеть небольшие предметы вблизи, поэтому, не </w:t>
      </w:r>
      <w:proofErr w:type="gramStart"/>
      <w:r w:rsidRPr="00F26D09">
        <w:rPr>
          <w:rFonts w:ascii="Times New Roman" w:hAnsi="Times New Roman" w:cs="Times New Roman"/>
          <w:color w:val="000000"/>
          <w:sz w:val="28"/>
          <w:szCs w:val="28"/>
          <w:shd w:val="clear" w:color="auto" w:fill="FFFFFF"/>
        </w:rPr>
        <w:t>рекомендуется играть с детьми до двух месяцев низко наклоняя</w:t>
      </w:r>
      <w:proofErr w:type="gramEnd"/>
      <w:r w:rsidRPr="00F26D09">
        <w:rPr>
          <w:rFonts w:ascii="Times New Roman" w:hAnsi="Times New Roman" w:cs="Times New Roman"/>
          <w:color w:val="000000"/>
          <w:sz w:val="28"/>
          <w:szCs w:val="28"/>
          <w:shd w:val="clear" w:color="auto" w:fill="FFFFFF"/>
        </w:rPr>
        <w:t xml:space="preserve"> над ними голову.</w:t>
      </w:r>
      <w:r w:rsidR="00F26D09">
        <w:rPr>
          <w:rFonts w:ascii="Times New Roman" w:hAnsi="Times New Roman" w:cs="Times New Roman"/>
          <w:color w:val="000000"/>
          <w:sz w:val="28"/>
          <w:szCs w:val="28"/>
        </w:rPr>
        <w:t xml:space="preserve"> </w:t>
      </w:r>
      <w:r w:rsidRPr="00F26D09">
        <w:rPr>
          <w:rFonts w:ascii="Times New Roman" w:hAnsi="Times New Roman" w:cs="Times New Roman"/>
          <w:color w:val="000000"/>
          <w:sz w:val="28"/>
          <w:szCs w:val="28"/>
          <w:shd w:val="clear" w:color="auto" w:fill="FFFFFF"/>
        </w:rPr>
        <w:t xml:space="preserve">Игрушки также не должны превышать размеров головы ребенка. Также, крайне нежелательно для младенческих глаз, чтобы в поле зрения ребенка постоянно попадали предметы слишком больших размеров. Также следует выбирать игрушки ярких теплых цветов. К 4-6 месяцам стоит приучить младенца и к другим цветам радуги, что обусловлено тем фактом, что дети начинают цвета различать последовательно. Сначала желтый, потом оранжевый и красный, синий и зеленый, холодные цвета появляются позднее, в последнюю </w:t>
      </w:r>
      <w:r w:rsidRPr="00F26D09">
        <w:rPr>
          <w:rFonts w:ascii="Times New Roman" w:hAnsi="Times New Roman" w:cs="Times New Roman"/>
          <w:color w:val="000000"/>
          <w:sz w:val="28"/>
          <w:szCs w:val="28"/>
          <w:shd w:val="clear" w:color="auto" w:fill="FFFFFF"/>
        </w:rPr>
        <w:lastRenderedPageBreak/>
        <w:t>очередь появляется фиолетовый. Для самых маленьких выбирайте игрушки с ровными гладкими краями, без выступающих острых углов и легко отделяемых мелких деталей. Напряжение в электрических игрушках не должно превышать 12В. Окраска должна быть стойкой к слюне, поту, влажной обработке.</w:t>
      </w:r>
      <w:r w:rsidRPr="00F26D09">
        <w:rPr>
          <w:rFonts w:ascii="Times New Roman" w:hAnsi="Times New Roman" w:cs="Times New Roman"/>
          <w:color w:val="000000"/>
          <w:sz w:val="28"/>
          <w:szCs w:val="28"/>
        </w:rPr>
        <w:br/>
      </w:r>
      <w:r w:rsidRPr="00F26D09">
        <w:rPr>
          <w:rFonts w:ascii="Times New Roman" w:hAnsi="Times New Roman" w:cs="Times New Roman"/>
          <w:color w:val="000000"/>
          <w:sz w:val="28"/>
          <w:szCs w:val="28"/>
        </w:rPr>
        <w:br/>
      </w:r>
    </w:p>
    <w:p w:rsidR="003A6C9B" w:rsidRDefault="000562BF" w:rsidP="00F26D09">
      <w:pPr>
        <w:spacing w:after="0"/>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b/>
          <w:bCs/>
          <w:noProof/>
          <w:color w:val="000000"/>
          <w:sz w:val="28"/>
          <w:szCs w:val="28"/>
          <w:lang w:eastAsia="ru-RU"/>
        </w:rPr>
        <w:drawing>
          <wp:anchor distT="0" distB="0" distL="114300" distR="114300" simplePos="0" relativeHeight="251660288" behindDoc="0" locked="0" layoutInCell="1" allowOverlap="1">
            <wp:simplePos x="0" y="0"/>
            <wp:positionH relativeFrom="column">
              <wp:posOffset>-207010</wp:posOffset>
            </wp:positionH>
            <wp:positionV relativeFrom="paragraph">
              <wp:posOffset>202565</wp:posOffset>
            </wp:positionV>
            <wp:extent cx="3362325" cy="2552700"/>
            <wp:effectExtent l="19050" t="0" r="9525" b="0"/>
            <wp:wrapSquare wrapText="bothSides"/>
            <wp:docPr id="3" name="Рисунок 1" descr="51iovIjEU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iovIjEUqL.jpg"/>
                    <pic:cNvPicPr/>
                  </pic:nvPicPr>
                  <pic:blipFill>
                    <a:blip r:embed="rId8"/>
                    <a:stretch>
                      <a:fillRect/>
                    </a:stretch>
                  </pic:blipFill>
                  <pic:spPr>
                    <a:xfrm>
                      <a:off x="0" y="0"/>
                      <a:ext cx="3362325" cy="2552700"/>
                    </a:xfrm>
                    <a:prstGeom prst="rect">
                      <a:avLst/>
                    </a:prstGeom>
                  </pic:spPr>
                </pic:pic>
              </a:graphicData>
            </a:graphic>
          </wp:anchor>
        </w:drawing>
      </w:r>
      <w:r w:rsidR="00D02FCC" w:rsidRPr="00F26D09">
        <w:rPr>
          <w:rFonts w:ascii="Times New Roman" w:hAnsi="Times New Roman" w:cs="Times New Roman"/>
          <w:b/>
          <w:bCs/>
          <w:color w:val="000000"/>
          <w:sz w:val="28"/>
          <w:szCs w:val="28"/>
          <w:bdr w:val="none" w:sz="0" w:space="0" w:color="auto" w:frame="1"/>
          <w:shd w:val="clear" w:color="auto" w:fill="FFFFFF"/>
        </w:rPr>
        <w:t>2-3 месяца - 1 год</w:t>
      </w:r>
      <w:proofErr w:type="gramStart"/>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С</w:t>
      </w:r>
      <w:proofErr w:type="gramEnd"/>
      <w:r w:rsidR="00D02FCC" w:rsidRPr="00F26D09">
        <w:rPr>
          <w:rFonts w:ascii="Times New Roman" w:hAnsi="Times New Roman" w:cs="Times New Roman"/>
          <w:color w:val="000000"/>
          <w:sz w:val="28"/>
          <w:szCs w:val="28"/>
          <w:shd w:val="clear" w:color="auto" w:fill="FFFFFF"/>
        </w:rPr>
        <w:t xml:space="preserve"> помощью взрослого ребенок учится манипулировать предметами, что является ведущей деятельностью для данного возрастного периода. Прежде всего, для этого необходимо, чтобы мама и члены семьи обращались с младенцем так, будто он должен включиться в игру. Взрослые втягивают ребенка в общение с помощью игрушки, малыш, реагируя на звук, поворачивает на него</w:t>
      </w:r>
      <w:r w:rsidR="00F26D09">
        <w:rPr>
          <w:rFonts w:ascii="Times New Roman" w:hAnsi="Times New Roman" w:cs="Times New Roman"/>
          <w:color w:val="000000"/>
          <w:sz w:val="28"/>
          <w:szCs w:val="28"/>
        </w:rPr>
        <w:t xml:space="preserve"> </w:t>
      </w:r>
      <w:r w:rsidR="00D02FCC" w:rsidRPr="00F26D09">
        <w:rPr>
          <w:rFonts w:ascii="Times New Roman" w:hAnsi="Times New Roman" w:cs="Times New Roman"/>
          <w:color w:val="000000"/>
          <w:sz w:val="28"/>
          <w:szCs w:val="28"/>
          <w:shd w:val="clear" w:color="auto" w:fill="FFFFFF"/>
        </w:rPr>
        <w:t xml:space="preserve">головку и находит игрушку взглядом. Любимая игрушка может появиться у ребенка и в три месяца. Чтобы ребенок активно развивался, когда он бодрствует, рядом с ним всегда должна находиться игрушка. Достигнув трех месяцев, ребенок начинает смотреть на подвешенные игрушки, </w:t>
      </w:r>
      <w:r w:rsidR="00F26D09">
        <w:rPr>
          <w:rFonts w:ascii="Times New Roman" w:hAnsi="Times New Roman" w:cs="Times New Roman"/>
          <w:color w:val="000000"/>
          <w:sz w:val="28"/>
          <w:szCs w:val="28"/>
          <w:shd w:val="clear" w:color="auto" w:fill="FFFFFF"/>
        </w:rPr>
        <w:t>хватать и тянуться к ним, что ф</w:t>
      </w:r>
      <w:r w:rsidR="00D02FCC" w:rsidRPr="00F26D09">
        <w:rPr>
          <w:rFonts w:ascii="Times New Roman" w:hAnsi="Times New Roman" w:cs="Times New Roman"/>
          <w:color w:val="000000"/>
          <w:sz w:val="28"/>
          <w:szCs w:val="28"/>
          <w:shd w:val="clear" w:color="auto" w:fill="FFFFFF"/>
        </w:rPr>
        <w:t>ормирует</w:t>
      </w:r>
      <w:r w:rsidR="00F26D09">
        <w:rPr>
          <w:rFonts w:ascii="Times New Roman" w:hAnsi="Times New Roman" w:cs="Times New Roman"/>
          <w:color w:val="000000"/>
          <w:sz w:val="28"/>
          <w:szCs w:val="28"/>
          <w:shd w:val="clear" w:color="auto" w:fill="FFFFFF"/>
        </w:rPr>
        <w:t xml:space="preserve"> координацию, развлекает малыша</w:t>
      </w:r>
      <w:r w:rsidR="00D02FCC" w:rsidRPr="00F26D09">
        <w:rPr>
          <w:rFonts w:ascii="Times New Roman" w:hAnsi="Times New Roman" w:cs="Times New Roman"/>
          <w:color w:val="000000"/>
          <w:sz w:val="28"/>
          <w:szCs w:val="28"/>
          <w:shd w:val="clear" w:color="auto" w:fill="FFFFFF"/>
        </w:rPr>
        <w:t>. Главное, чтобы у малыша были в этом возрасте легкие разноцветные пластмассовые звучащие погремушки, которые нужно постоянно мыть. Попробуйте предложить бумагу с мягким краем, она шуршит, меняет форму.</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 xml:space="preserve">Книжки - игрушки понравятся малышу в 4-5 месяцев, можно раскладывать и складывать, разглядывать, вместе </w:t>
      </w:r>
      <w:proofErr w:type="gramStart"/>
      <w:r w:rsidR="00D02FCC" w:rsidRPr="00F26D09">
        <w:rPr>
          <w:rFonts w:ascii="Times New Roman" w:hAnsi="Times New Roman" w:cs="Times New Roman"/>
          <w:color w:val="000000"/>
          <w:sz w:val="28"/>
          <w:szCs w:val="28"/>
          <w:shd w:val="clear" w:color="auto" w:fill="FFFFFF"/>
        </w:rPr>
        <w:t>со</w:t>
      </w:r>
      <w:proofErr w:type="gramEnd"/>
      <w:r w:rsidR="00D02FCC" w:rsidRPr="00F26D09">
        <w:rPr>
          <w:rFonts w:ascii="Times New Roman" w:hAnsi="Times New Roman" w:cs="Times New Roman"/>
          <w:color w:val="000000"/>
          <w:sz w:val="28"/>
          <w:szCs w:val="28"/>
          <w:shd w:val="clear" w:color="auto" w:fill="FFFFFF"/>
        </w:rPr>
        <w:t xml:space="preserve"> взрослым разглядывать рисунки, показывать пальчиком разноцветные картинки.</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Мягкие игрушки рекомендовано дарить к году и научить нежному с ними обращению, мягкого мишку необходимо вместе с ребенком погладить, обнять, уложить спать. Однако</w:t>
      </w:r>
      <w:proofErr w:type="gramStart"/>
      <w:r w:rsidR="00D02FCC" w:rsidRPr="00F26D09">
        <w:rPr>
          <w:rFonts w:ascii="Times New Roman" w:hAnsi="Times New Roman" w:cs="Times New Roman"/>
          <w:color w:val="000000"/>
          <w:sz w:val="28"/>
          <w:szCs w:val="28"/>
          <w:shd w:val="clear" w:color="auto" w:fill="FFFFFF"/>
        </w:rPr>
        <w:t>,</w:t>
      </w:r>
      <w:proofErr w:type="gramEnd"/>
      <w:r w:rsidR="00D02FCC" w:rsidRPr="00F26D09">
        <w:rPr>
          <w:rFonts w:ascii="Times New Roman" w:hAnsi="Times New Roman" w:cs="Times New Roman"/>
          <w:color w:val="000000"/>
          <w:sz w:val="28"/>
          <w:szCs w:val="28"/>
          <w:shd w:val="clear" w:color="auto" w:fill="FFFFFF"/>
        </w:rPr>
        <w:t xml:space="preserve"> на пластмассовых погремушках дело не заканчивается.</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Ребенку также понравятся разные резиновые пищащие игрушки, это могут быть разные звери, куклы. С такими игрушками можно устраивать простые игры, например, прятки. Взрослый спрашивает у младенца, где находится та или иная игрушка, а ребенок ищет глазами предмет, находит его, тянется или может просто смотреть.</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 xml:space="preserve">Для детей от полугода необходимо также развитие двигательного взаимодействия с </w:t>
      </w:r>
      <w:r w:rsidR="00D02FCC" w:rsidRPr="00F26D09">
        <w:rPr>
          <w:rFonts w:ascii="Times New Roman" w:hAnsi="Times New Roman" w:cs="Times New Roman"/>
          <w:color w:val="000000"/>
          <w:sz w:val="28"/>
          <w:szCs w:val="28"/>
          <w:shd w:val="clear" w:color="auto" w:fill="FFFFFF"/>
        </w:rPr>
        <w:lastRenderedPageBreak/>
        <w:t>игрушкой, возможность произвести действие и получить результат. В это время ему наиболее интересны так называемые развивающие центры, части которых можно покрутить, потеребить, извлекая при этом разные заманчивые звуки.</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b/>
          <w:bCs/>
          <w:color w:val="000000"/>
          <w:sz w:val="28"/>
          <w:szCs w:val="28"/>
          <w:bdr w:val="none" w:sz="0" w:space="0" w:color="auto" w:frame="1"/>
          <w:shd w:val="clear" w:color="auto" w:fill="FFFFFF"/>
        </w:rPr>
        <w:t>В 1,5 - 3 года</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870722">
        <w:rPr>
          <w:rFonts w:ascii="Times New Roman" w:hAnsi="Times New Roman" w:cs="Times New Roman"/>
          <w:color w:val="000000"/>
          <w:sz w:val="28"/>
          <w:szCs w:val="28"/>
          <w:shd w:val="clear" w:color="auto" w:fill="FFFFFF"/>
        </w:rPr>
        <w:t>Р</w:t>
      </w:r>
      <w:r w:rsidR="00D02FCC" w:rsidRPr="00F26D09">
        <w:rPr>
          <w:rFonts w:ascii="Times New Roman" w:hAnsi="Times New Roman" w:cs="Times New Roman"/>
          <w:color w:val="000000"/>
          <w:sz w:val="28"/>
          <w:szCs w:val="28"/>
          <w:shd w:val="clear" w:color="auto" w:fill="FFFFFF"/>
        </w:rPr>
        <w:t>ебенку необходимы новые игрушки, в это время ведущей становится предметная деятельность. Ребенок начинает осваивать соотносящие действия, то есть, придает предметам пространственное положение, например, ребенок с удовольствием будет собирать пирамидки и матрешки, строить домики из кубиков, закрывать коробки крышками, играть с игрушками, которые разбираются и собираются.</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 xml:space="preserve">В то же время, такие действие требуют от малыша еще и учитывать свойства предметов. Например, чтобы правильно построить пирамидку, ребенок должен учитывать размер колец пирамидки, а иногда и их цвет. Детям очень нравятся такие операции с предметами, но на первых этапах ваше чадо будет нуждаться в вашей помощи, ведь он еще не может сам сложить сложный предмет из его частей. Сначала ребенку необходимо показать, как собрать пирамидку, как построить из кубиков дом. Такие операции также развивают мелкую моторику, и ребенок в свою </w:t>
      </w:r>
      <w:r w:rsidR="003A6C9B">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0" y="0"/>
            <wp:positionH relativeFrom="column">
              <wp:posOffset>2993390</wp:posOffset>
            </wp:positionH>
            <wp:positionV relativeFrom="paragraph">
              <wp:posOffset>4069715</wp:posOffset>
            </wp:positionV>
            <wp:extent cx="3676650" cy="2800350"/>
            <wp:effectExtent l="19050" t="0" r="0" b="0"/>
            <wp:wrapSquare wrapText="bothSides"/>
            <wp:docPr id="6" name="Рисунок 4" descr="mnogo-igrush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ogo-igrushek.jpg"/>
                    <pic:cNvPicPr/>
                  </pic:nvPicPr>
                  <pic:blipFill>
                    <a:blip r:embed="rId9"/>
                    <a:stretch>
                      <a:fillRect/>
                    </a:stretch>
                  </pic:blipFill>
                  <pic:spPr>
                    <a:xfrm>
                      <a:off x="0" y="0"/>
                      <a:ext cx="3676650" cy="2800350"/>
                    </a:xfrm>
                    <a:prstGeom prst="rect">
                      <a:avLst/>
                    </a:prstGeom>
                  </pic:spPr>
                </pic:pic>
              </a:graphicData>
            </a:graphic>
          </wp:anchor>
        </w:drawing>
      </w:r>
      <w:r w:rsidR="00D02FCC" w:rsidRPr="00F26D09">
        <w:rPr>
          <w:rFonts w:ascii="Times New Roman" w:hAnsi="Times New Roman" w:cs="Times New Roman"/>
          <w:color w:val="000000"/>
          <w:sz w:val="28"/>
          <w:szCs w:val="28"/>
          <w:shd w:val="clear" w:color="auto" w:fill="FFFFFF"/>
        </w:rPr>
        <w:t>очередь может выполнять движения, требующие развитой координации движений пальцев. В этом отношении очень полезны игры с пластиковыми блоками или с мозаикой.</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Для развития малыша очень важны любые перечисленные игры, игры-вкладыши, пирамидки, кубики и конструкторы с большими деталями. Приблизительно с двух лет ребенок начинает интересоваться игрушечными животными, куклами. На этом этапе появляются любимые, значащие для ребенка, вещи, любимые игрушки, которые помогают преодолеть трудные моменты для ребенка, например, разлуку с мамой или поступление в детский сад.</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На этом этапе научите ребенка качать куклу, возить ее в коляске, укладывать и кормить. Все эти процесса научать ребенка покровительству, проявлению заботы, сопереживанию. Поскольку такая игрушка может стать лучшим другом для ребенка на многие годы, то просто необходимо, чтобы она была сделана из хорошего материала, была красива и прочна. В этом же возрасте ребенок осваивает орудийные предметы, такие как: ложки, чашки, совочки, лопатки, карандаши.</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lastRenderedPageBreak/>
        <w:br/>
      </w:r>
      <w:r w:rsidR="00D02FCC" w:rsidRPr="00F26D09">
        <w:rPr>
          <w:rFonts w:ascii="Times New Roman" w:hAnsi="Times New Roman" w:cs="Times New Roman"/>
          <w:color w:val="000000"/>
          <w:sz w:val="28"/>
          <w:szCs w:val="28"/>
          <w:shd w:val="clear" w:color="auto" w:fill="FFFFFF"/>
        </w:rPr>
        <w:t xml:space="preserve">Чтобы освоить такие действия, от ребенка требуется коренная перестройка движений рук, что имеет большое значение для психического развития. При этом не так важен результат, как усвоение принципа употребления какого-то предмета. Например, если ребенок зачерпнул совочком песок, то неважно, что в ведерко </w:t>
      </w:r>
      <w:proofErr w:type="gramStart"/>
      <w:r w:rsidR="00D02FCC" w:rsidRPr="00F26D09">
        <w:rPr>
          <w:rFonts w:ascii="Times New Roman" w:hAnsi="Times New Roman" w:cs="Times New Roman"/>
          <w:color w:val="000000"/>
          <w:sz w:val="28"/>
          <w:szCs w:val="28"/>
          <w:shd w:val="clear" w:color="auto" w:fill="FFFFFF"/>
        </w:rPr>
        <w:t>попала</w:t>
      </w:r>
      <w:proofErr w:type="gramEnd"/>
      <w:r w:rsidR="00D02FCC" w:rsidRPr="00F26D09">
        <w:rPr>
          <w:rFonts w:ascii="Times New Roman" w:hAnsi="Times New Roman" w:cs="Times New Roman"/>
          <w:color w:val="000000"/>
          <w:sz w:val="28"/>
          <w:szCs w:val="28"/>
          <w:shd w:val="clear" w:color="auto" w:fill="FFFFFF"/>
        </w:rPr>
        <w:t xml:space="preserve"> лишь малая часть, важно, что малыш усвоил технику употребления нового орудия.</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 xml:space="preserve">В таком возрасте ребенку нравится работать с разными материалами, гладкими, шершавыми, мохнатыми. Для этого используются книжки, имеющие разные на ощупь страницы. </w:t>
      </w:r>
      <w:proofErr w:type="gramStart"/>
      <w:r w:rsidR="00D02FCC" w:rsidRPr="00F26D09">
        <w:rPr>
          <w:rFonts w:ascii="Times New Roman" w:hAnsi="Times New Roman" w:cs="Times New Roman"/>
          <w:color w:val="000000"/>
          <w:sz w:val="28"/>
          <w:szCs w:val="28"/>
          <w:shd w:val="clear" w:color="auto" w:fill="FFFFFF"/>
        </w:rPr>
        <w:t>С этого же возраста дети начинают интересоваться материалом, вода, песок, крупа, снег, пластилин, фасоль, пуговицы.</w:t>
      </w:r>
      <w:proofErr w:type="gramEnd"/>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Ведь именно в это время ребенок осознает, что может создавать творения карандашами, мелками, красками.</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shd w:val="clear" w:color="auto" w:fill="FFFFFF"/>
        </w:rPr>
        <w:t xml:space="preserve">Большое значение и широкое распространение получили так называемые, развивающие игры и игрушки: конструкторы, разные шнуровки, </w:t>
      </w:r>
      <w:proofErr w:type="spellStart"/>
      <w:r w:rsidR="00D02FCC" w:rsidRPr="00F26D09">
        <w:rPr>
          <w:rFonts w:ascii="Times New Roman" w:hAnsi="Times New Roman" w:cs="Times New Roman"/>
          <w:color w:val="000000"/>
          <w:sz w:val="28"/>
          <w:szCs w:val="28"/>
          <w:shd w:val="clear" w:color="auto" w:fill="FFFFFF"/>
        </w:rPr>
        <w:t>пазлы</w:t>
      </w:r>
      <w:proofErr w:type="spellEnd"/>
      <w:r w:rsidR="00D02FCC" w:rsidRPr="00F26D09">
        <w:rPr>
          <w:rFonts w:ascii="Times New Roman" w:hAnsi="Times New Roman" w:cs="Times New Roman"/>
          <w:color w:val="000000"/>
          <w:sz w:val="28"/>
          <w:szCs w:val="28"/>
          <w:shd w:val="clear" w:color="auto" w:fill="FFFFFF"/>
        </w:rPr>
        <w:t>. Такие игрушки сделаны специально для того, чтобы развивать различные психические функции: память, внимание, восприятие, моторику. Дети любят такие игрушки, однако, обязательно необходимо предлагать свою помощь в случае возникновения трудностей, иначе ребенок потеряет интерес, сталкиваясь с одними и теми же сложностями.</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b/>
          <w:bCs/>
          <w:color w:val="000000"/>
          <w:sz w:val="28"/>
          <w:szCs w:val="28"/>
          <w:bdr w:val="none" w:sz="0" w:space="0" w:color="auto" w:frame="1"/>
          <w:shd w:val="clear" w:color="auto" w:fill="FFFFFF"/>
        </w:rPr>
        <w:t>В возрасте 3-4 года</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870722">
        <w:rPr>
          <w:rFonts w:ascii="Times New Roman" w:hAnsi="Times New Roman" w:cs="Times New Roman"/>
          <w:color w:val="000000"/>
          <w:sz w:val="28"/>
          <w:szCs w:val="28"/>
          <w:shd w:val="clear" w:color="auto" w:fill="FFFFFF"/>
        </w:rPr>
        <w:t>М</w:t>
      </w:r>
      <w:r w:rsidR="00D02FCC" w:rsidRPr="00F26D09">
        <w:rPr>
          <w:rFonts w:ascii="Times New Roman" w:hAnsi="Times New Roman" w:cs="Times New Roman"/>
          <w:color w:val="000000"/>
          <w:sz w:val="28"/>
          <w:szCs w:val="28"/>
          <w:shd w:val="clear" w:color="auto" w:fill="FFFFFF"/>
        </w:rPr>
        <w:t>алыш начинает играть в ролевые игры, в которых ему нужны будут звери и куклы, это относится и к мальчикам, и к девочкам. В качестве игрушек подойдут игры-вкладыши, когда нужно в дощечку с контурами вложить фигурки, подходящие по контурам. Понравятся детям и мячи, кольца, набрасываемые на штырек, простые конструкторы.</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b/>
          <w:bCs/>
          <w:color w:val="000000"/>
          <w:sz w:val="28"/>
          <w:szCs w:val="28"/>
          <w:bdr w:val="none" w:sz="0" w:space="0" w:color="auto" w:frame="1"/>
          <w:shd w:val="clear" w:color="auto" w:fill="FFFFFF"/>
        </w:rPr>
        <w:t>В возрасте 4 - 5 лет</w:t>
      </w:r>
      <w:proofErr w:type="gramStart"/>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br/>
      </w:r>
      <w:r w:rsidR="00870722">
        <w:rPr>
          <w:rFonts w:ascii="Times New Roman" w:hAnsi="Times New Roman" w:cs="Times New Roman"/>
          <w:color w:val="000000"/>
          <w:sz w:val="28"/>
          <w:szCs w:val="28"/>
          <w:shd w:val="clear" w:color="auto" w:fill="FFFFFF"/>
        </w:rPr>
        <w:t>С</w:t>
      </w:r>
      <w:proofErr w:type="gramEnd"/>
      <w:r w:rsidR="00D02FCC" w:rsidRPr="00F26D09">
        <w:rPr>
          <w:rFonts w:ascii="Times New Roman" w:hAnsi="Times New Roman" w:cs="Times New Roman"/>
          <w:color w:val="000000"/>
          <w:sz w:val="28"/>
          <w:szCs w:val="28"/>
          <w:shd w:val="clear" w:color="auto" w:fill="FFFFFF"/>
        </w:rPr>
        <w:t xml:space="preserve">амое время для разнообразных конструкторов, мозаик, которые предоставляют возможность для развития фантазии и творческого потенциала ребенка. Он все еще интересуется играми со </w:t>
      </w:r>
      <w:proofErr w:type="gramStart"/>
      <w:r w:rsidR="00D02FCC" w:rsidRPr="00F26D09">
        <w:rPr>
          <w:rFonts w:ascii="Times New Roman" w:hAnsi="Times New Roman" w:cs="Times New Roman"/>
          <w:color w:val="000000"/>
          <w:sz w:val="28"/>
          <w:szCs w:val="28"/>
          <w:shd w:val="clear" w:color="auto" w:fill="FFFFFF"/>
        </w:rPr>
        <w:t>зверюшками</w:t>
      </w:r>
      <w:proofErr w:type="gramEnd"/>
      <w:r w:rsidR="00D02FCC" w:rsidRPr="00F26D09">
        <w:rPr>
          <w:rFonts w:ascii="Times New Roman" w:hAnsi="Times New Roman" w:cs="Times New Roman"/>
          <w:color w:val="000000"/>
          <w:sz w:val="28"/>
          <w:szCs w:val="28"/>
          <w:shd w:val="clear" w:color="auto" w:fill="FFFFFF"/>
        </w:rPr>
        <w:t xml:space="preserve"> и человечками, поэтому, важно, чтобы таких игрушек было много, ребенок будет играть с ними в школу, зоопарк, город. В этом случае ребенку необходимы наборы для сюжетных игр. Постарайтесь выбирать универсальные игрушки (сложно играть с лошадкой, застывшей в беге - такие игрушки имеют свой собственный сценарий и ограничивают возможности игры).</w:t>
      </w:r>
      <w:r w:rsidR="00D02FCC" w:rsidRPr="00F26D09">
        <w:rPr>
          <w:rFonts w:ascii="Times New Roman" w:hAnsi="Times New Roman" w:cs="Times New Roman"/>
          <w:color w:val="000000"/>
          <w:sz w:val="28"/>
          <w:szCs w:val="28"/>
        </w:rPr>
        <w:br/>
      </w:r>
      <w:r w:rsidR="00D02FCC" w:rsidRPr="00F26D09">
        <w:rPr>
          <w:rFonts w:ascii="Times New Roman" w:hAnsi="Times New Roman" w:cs="Times New Roman"/>
          <w:color w:val="000000"/>
          <w:sz w:val="28"/>
          <w:szCs w:val="28"/>
        </w:rPr>
        <w:lastRenderedPageBreak/>
        <w:br/>
      </w:r>
    </w:p>
    <w:p w:rsidR="00F26D09" w:rsidRPr="00F26D09" w:rsidRDefault="00D02FCC" w:rsidP="00F26D09">
      <w:pPr>
        <w:spacing w:after="0"/>
        <w:rPr>
          <w:rFonts w:ascii="Times New Roman" w:hAnsi="Times New Roman" w:cs="Times New Roman"/>
          <w:sz w:val="28"/>
          <w:szCs w:val="28"/>
        </w:rPr>
      </w:pPr>
      <w:r w:rsidRPr="00F26D09">
        <w:rPr>
          <w:rFonts w:ascii="Times New Roman" w:hAnsi="Times New Roman" w:cs="Times New Roman"/>
          <w:b/>
          <w:bCs/>
          <w:color w:val="000000"/>
          <w:sz w:val="28"/>
          <w:szCs w:val="28"/>
          <w:bdr w:val="none" w:sz="0" w:space="0" w:color="auto" w:frame="1"/>
          <w:shd w:val="clear" w:color="auto" w:fill="FFFFFF"/>
        </w:rPr>
        <w:t>После 6 лет</w:t>
      </w:r>
      <w:r w:rsidRPr="00F26D09">
        <w:rPr>
          <w:rFonts w:ascii="Times New Roman" w:hAnsi="Times New Roman" w:cs="Times New Roman"/>
          <w:color w:val="000000"/>
          <w:sz w:val="28"/>
          <w:szCs w:val="28"/>
        </w:rPr>
        <w:br/>
      </w:r>
      <w:r w:rsidRPr="00F26D09">
        <w:rPr>
          <w:rFonts w:ascii="Times New Roman" w:hAnsi="Times New Roman" w:cs="Times New Roman"/>
          <w:color w:val="000000"/>
          <w:sz w:val="28"/>
          <w:szCs w:val="28"/>
        </w:rPr>
        <w:br/>
      </w:r>
      <w:r w:rsidRPr="00F26D09">
        <w:rPr>
          <w:rFonts w:ascii="Times New Roman" w:hAnsi="Times New Roman" w:cs="Times New Roman"/>
          <w:color w:val="000000"/>
          <w:sz w:val="28"/>
          <w:szCs w:val="28"/>
          <w:shd w:val="clear" w:color="auto" w:fill="FFFFFF"/>
        </w:rPr>
        <w:t>Игрушки и игры становятся очень реалистичными. Ребенка интересует сходство модели и оригинала, функциональность игрушки. Очень нравятся детям сложные мелкие конструкторы, особенно с использованием батареек и электричества. Девочки стремятся точно моделировать взаимоотношения взрослых с помощью кукол и аксессуаров к ним.</w:t>
      </w:r>
    </w:p>
    <w:p w:rsidR="00F26D09" w:rsidRPr="00870722" w:rsidRDefault="00F26D09" w:rsidP="00F26D09">
      <w:pPr>
        <w:spacing w:after="0"/>
        <w:jc w:val="both"/>
        <w:rPr>
          <w:rFonts w:ascii="Helvetica" w:hAnsi="Helvetica" w:cs="Helvetica"/>
          <w:b/>
          <w:bCs/>
          <w:sz w:val="26"/>
          <w:szCs w:val="26"/>
          <w:shd w:val="clear" w:color="auto" w:fill="FFFFFF"/>
        </w:rPr>
      </w:pPr>
    </w:p>
    <w:p w:rsidR="00F26D09" w:rsidRPr="00870722" w:rsidRDefault="00F26D09" w:rsidP="00F26D09">
      <w:pPr>
        <w:spacing w:after="0"/>
        <w:rPr>
          <w:rFonts w:ascii="Times New Roman" w:hAnsi="Times New Roman" w:cs="Times New Roman"/>
          <w:b/>
          <w:bCs/>
          <w:sz w:val="28"/>
          <w:szCs w:val="28"/>
          <w:shd w:val="clear" w:color="auto" w:fill="FFFFFF"/>
        </w:rPr>
      </w:pPr>
      <w:r w:rsidRPr="00870722">
        <w:rPr>
          <w:rFonts w:ascii="Times New Roman" w:hAnsi="Times New Roman" w:cs="Times New Roman"/>
          <w:b/>
          <w:bCs/>
          <w:sz w:val="28"/>
          <w:szCs w:val="28"/>
          <w:shd w:val="clear" w:color="auto" w:fill="FFFFFF"/>
        </w:rPr>
        <w:t>Как хранить детские игрушки</w:t>
      </w:r>
      <w:r w:rsidR="000562BF">
        <w:rPr>
          <w:rFonts w:ascii="Times New Roman" w:hAnsi="Times New Roman" w:cs="Times New Roman"/>
          <w:b/>
          <w:bCs/>
          <w:sz w:val="28"/>
          <w:szCs w:val="28"/>
          <w:shd w:val="clear" w:color="auto" w:fill="FFFFFF"/>
        </w:rPr>
        <w:t>.</w:t>
      </w:r>
      <w:r w:rsidRPr="00870722">
        <w:rPr>
          <w:rFonts w:ascii="Times New Roman" w:hAnsi="Times New Roman" w:cs="Times New Roman"/>
          <w:sz w:val="28"/>
          <w:szCs w:val="28"/>
        </w:rPr>
        <w:br/>
      </w:r>
      <w:r w:rsidRPr="00870722">
        <w:rPr>
          <w:rFonts w:ascii="Times New Roman" w:hAnsi="Times New Roman" w:cs="Times New Roman"/>
          <w:sz w:val="28"/>
          <w:szCs w:val="28"/>
          <w:shd w:val="clear" w:color="auto" w:fill="FFFFFF"/>
        </w:rPr>
        <w:t>Когда мы придерживаемся правила 10-15 игрушек, важно их грамотно разместить. Лучше, если они будут сосредоточены в детском уголке или в комнате. То есть ребенок будет знать, что у игрушек есть свое место и оно — вот здесь. Тогда вы сможете перейти к важному педагогическому шагу: научите ребенка самого убирать свои игрушки на место.</w:t>
      </w:r>
      <w:r w:rsidRPr="00870722">
        <w:rPr>
          <w:rFonts w:ascii="Times New Roman" w:hAnsi="Times New Roman" w:cs="Times New Roman"/>
          <w:sz w:val="28"/>
          <w:szCs w:val="28"/>
        </w:rPr>
        <w:br/>
      </w:r>
      <w:r w:rsidRPr="00870722">
        <w:rPr>
          <w:rFonts w:ascii="Times New Roman" w:hAnsi="Times New Roman" w:cs="Times New Roman"/>
          <w:sz w:val="28"/>
          <w:szCs w:val="28"/>
        </w:rPr>
        <w:br/>
      </w:r>
      <w:r w:rsidRPr="00870722">
        <w:rPr>
          <w:rFonts w:ascii="Times New Roman" w:hAnsi="Times New Roman" w:cs="Times New Roman"/>
          <w:sz w:val="28"/>
          <w:szCs w:val="28"/>
          <w:shd w:val="clear" w:color="auto" w:fill="FFFFFF"/>
        </w:rPr>
        <w:t>Храните их не в ящиках или контейнерах для игрушек, а на открытых полках, к которым у ребенка будет доступ. Не надо убирать игрушки наверх: малыш должен иметь возможность подойти и взять то, что ему нравится. Это касается не только игрушек, но и книг (смотрите отличный пример на фото: родители организовали хранение книжек корешками вверх на уровне, доступном малышу).</w:t>
      </w:r>
      <w:r w:rsidRPr="00870722">
        <w:rPr>
          <w:rFonts w:ascii="Times New Roman" w:hAnsi="Times New Roman" w:cs="Times New Roman"/>
          <w:sz w:val="28"/>
          <w:szCs w:val="28"/>
        </w:rPr>
        <w:br/>
      </w:r>
      <w:r w:rsidRPr="00870722">
        <w:rPr>
          <w:rFonts w:ascii="Times New Roman" w:hAnsi="Times New Roman" w:cs="Times New Roman"/>
          <w:sz w:val="28"/>
          <w:szCs w:val="28"/>
        </w:rPr>
        <w:br/>
      </w:r>
      <w:r w:rsidRPr="00870722">
        <w:rPr>
          <w:rFonts w:ascii="Times New Roman" w:hAnsi="Times New Roman" w:cs="Times New Roman"/>
          <w:sz w:val="28"/>
          <w:szCs w:val="28"/>
          <w:shd w:val="clear" w:color="auto" w:fill="FFFFFF"/>
        </w:rPr>
        <w:t xml:space="preserve">Обязательно обеспечьте ребенку площадку для игры. Если он, например, будет собирать </w:t>
      </w:r>
      <w:proofErr w:type="spellStart"/>
      <w:r w:rsidRPr="00870722">
        <w:rPr>
          <w:rFonts w:ascii="Times New Roman" w:hAnsi="Times New Roman" w:cs="Times New Roman"/>
          <w:sz w:val="28"/>
          <w:szCs w:val="28"/>
          <w:shd w:val="clear" w:color="auto" w:fill="FFFFFF"/>
        </w:rPr>
        <w:t>лего</w:t>
      </w:r>
      <w:proofErr w:type="spellEnd"/>
      <w:r w:rsidRPr="00870722">
        <w:rPr>
          <w:rFonts w:ascii="Times New Roman" w:hAnsi="Times New Roman" w:cs="Times New Roman"/>
          <w:sz w:val="28"/>
          <w:szCs w:val="28"/>
          <w:shd w:val="clear" w:color="auto" w:fill="FFFFFF"/>
        </w:rPr>
        <w:t>, то удобнее это делать за столом или на полу на светлой поверхности, где видно все детали, в том числе самые мелкие.</w:t>
      </w:r>
    </w:p>
    <w:p w:rsidR="005126F5" w:rsidRDefault="005126F5" w:rsidP="00F26D09">
      <w:pPr>
        <w:rPr>
          <w:rFonts w:ascii="Times New Roman" w:hAnsi="Times New Roman" w:cs="Times New Roman"/>
          <w:sz w:val="28"/>
          <w:szCs w:val="28"/>
        </w:rPr>
      </w:pPr>
    </w:p>
    <w:p w:rsidR="003A6C9B" w:rsidRPr="00870722" w:rsidRDefault="003A6C9B" w:rsidP="003A6C9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19350" cy="3108410"/>
            <wp:effectExtent l="19050" t="0" r="0" b="0"/>
            <wp:docPr id="7" name="Рисунок 6" descr="ccs-1-0-24918700-1428494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1-0-24918700-1428494499.jpg"/>
                    <pic:cNvPicPr/>
                  </pic:nvPicPr>
                  <pic:blipFill>
                    <a:blip r:embed="rId10"/>
                    <a:srcRect b="3699"/>
                    <a:stretch>
                      <a:fillRect/>
                    </a:stretch>
                  </pic:blipFill>
                  <pic:spPr>
                    <a:xfrm>
                      <a:off x="0" y="0"/>
                      <a:ext cx="2419649" cy="3108794"/>
                    </a:xfrm>
                    <a:prstGeom prst="rect">
                      <a:avLst/>
                    </a:prstGeom>
                  </pic:spPr>
                </pic:pic>
              </a:graphicData>
            </a:graphic>
          </wp:inline>
        </w:drawing>
      </w:r>
    </w:p>
    <w:sectPr w:rsidR="003A6C9B" w:rsidRPr="00870722" w:rsidSect="005126F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A7D"/>
    <w:multiLevelType w:val="multilevel"/>
    <w:tmpl w:val="B12EE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6F5"/>
    <w:rsid w:val="000562BF"/>
    <w:rsid w:val="003A6C9B"/>
    <w:rsid w:val="005126F5"/>
    <w:rsid w:val="00870722"/>
    <w:rsid w:val="00D02FCC"/>
    <w:rsid w:val="00F26D09"/>
    <w:rsid w:val="00FF1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26F5"/>
  </w:style>
  <w:style w:type="paragraph" w:styleId="a3">
    <w:name w:val="List Paragraph"/>
    <w:basedOn w:val="a"/>
    <w:uiPriority w:val="34"/>
    <w:qFormat/>
    <w:rsid w:val="005126F5"/>
    <w:pPr>
      <w:ind w:left="720"/>
      <w:contextualSpacing/>
    </w:pPr>
  </w:style>
  <w:style w:type="paragraph" w:styleId="a4">
    <w:name w:val="Balloon Text"/>
    <w:basedOn w:val="a"/>
    <w:link w:val="a5"/>
    <w:uiPriority w:val="99"/>
    <w:semiHidden/>
    <w:unhideWhenUsed/>
    <w:rsid w:val="000562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6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4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3359-8B30-4DBF-9E0B-7A2BC3AE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2016-10-17T08:58:00Z</cp:lastPrinted>
  <dcterms:created xsi:type="dcterms:W3CDTF">2016-10-17T06:16:00Z</dcterms:created>
  <dcterms:modified xsi:type="dcterms:W3CDTF">2016-10-17T08:59:00Z</dcterms:modified>
</cp:coreProperties>
</file>